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FA8" w:rsidRDefault="00F60FA8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60FA8" w:rsidRDefault="00F60FA8">
      <w:pPr>
        <w:pStyle w:val="ConsPlusNormal"/>
        <w:jc w:val="both"/>
        <w:outlineLvl w:val="0"/>
      </w:pPr>
    </w:p>
    <w:p w:rsidR="00F60FA8" w:rsidRDefault="00F60FA8">
      <w:pPr>
        <w:pStyle w:val="ConsPlusTitle"/>
        <w:jc w:val="center"/>
      </w:pPr>
      <w:r>
        <w:t>МИНИСТЕРСТВО ТАРИФНОГО РЕГУЛИРОВАНИЯ И ЭНЕРГЕТИКИ</w:t>
      </w:r>
    </w:p>
    <w:p w:rsidR="00F60FA8" w:rsidRDefault="00F60FA8">
      <w:pPr>
        <w:pStyle w:val="ConsPlusTitle"/>
        <w:jc w:val="center"/>
      </w:pPr>
      <w:r>
        <w:t>ПЕРМСКОГО КРАЯ</w:t>
      </w:r>
    </w:p>
    <w:p w:rsidR="00F60FA8" w:rsidRDefault="00F60FA8">
      <w:pPr>
        <w:pStyle w:val="ConsPlusTitle"/>
        <w:jc w:val="both"/>
      </w:pPr>
    </w:p>
    <w:p w:rsidR="00F60FA8" w:rsidRDefault="00F60FA8">
      <w:pPr>
        <w:pStyle w:val="ConsPlusTitle"/>
        <w:jc w:val="center"/>
      </w:pPr>
      <w:r>
        <w:t>ПОСТАНОВЛЕНИЕ</w:t>
      </w:r>
    </w:p>
    <w:p w:rsidR="00F60FA8" w:rsidRDefault="00F60FA8">
      <w:pPr>
        <w:pStyle w:val="ConsPlusTitle"/>
        <w:jc w:val="center"/>
      </w:pPr>
      <w:r>
        <w:t>от 30 августа 2023 г. N 84-тп</w:t>
      </w:r>
    </w:p>
    <w:p w:rsidR="00F60FA8" w:rsidRDefault="00F60FA8">
      <w:pPr>
        <w:pStyle w:val="ConsPlusTitle"/>
        <w:jc w:val="both"/>
      </w:pPr>
    </w:p>
    <w:p w:rsidR="00F60FA8" w:rsidRDefault="00F60FA8">
      <w:pPr>
        <w:pStyle w:val="ConsPlusTitle"/>
        <w:jc w:val="center"/>
      </w:pPr>
      <w:r>
        <w:t>О ВНЕСЕНИИ ИЗМЕНЕНИЙ В ПОСТАНОВЛЕНИЕ МИНИСТЕРСТВА ТАРИФНОГО</w:t>
      </w:r>
    </w:p>
    <w:p w:rsidR="00F60FA8" w:rsidRDefault="00F60FA8">
      <w:pPr>
        <w:pStyle w:val="ConsPlusTitle"/>
        <w:jc w:val="center"/>
      </w:pPr>
      <w:r>
        <w:t>РЕГУЛИРОВАНИЯ И ЭНЕРГЕТИКИ ПЕРМСКОГО КРАЯ ОТ 29.11.2022</w:t>
      </w:r>
    </w:p>
    <w:p w:rsidR="00F60FA8" w:rsidRDefault="00F60FA8">
      <w:pPr>
        <w:pStyle w:val="ConsPlusTitle"/>
        <w:jc w:val="center"/>
      </w:pPr>
      <w:r>
        <w:t>N 111-ТП "ОБ УСТАНОВЛЕНИИ ПЛАТЫ ЗА ТЕХНОЛОГИЧЕСКОЕ</w:t>
      </w:r>
    </w:p>
    <w:p w:rsidR="00F60FA8" w:rsidRDefault="00F60FA8">
      <w:pPr>
        <w:pStyle w:val="ConsPlusTitle"/>
        <w:jc w:val="center"/>
      </w:pPr>
      <w:r>
        <w:t>ПРИСОЕДИНЕНИЕ К ЭЛЕКТРИЧЕСКИМ СЕТЯМ ТЕРРИТОРИАЛЬНЫХ</w:t>
      </w:r>
    </w:p>
    <w:p w:rsidR="00F60FA8" w:rsidRDefault="00F60FA8">
      <w:pPr>
        <w:pStyle w:val="ConsPlusTitle"/>
        <w:jc w:val="center"/>
      </w:pPr>
      <w:r>
        <w:t>СЕТЕВЫХ ОРГАНИЗАЦИЙ ПЕРМСКОГО КРАЯ НА 2023 ГОД"</w:t>
      </w:r>
    </w:p>
    <w:p w:rsidR="00F60FA8" w:rsidRDefault="00F60FA8">
      <w:pPr>
        <w:pStyle w:val="ConsPlusNormal"/>
        <w:jc w:val="both"/>
      </w:pPr>
    </w:p>
    <w:p w:rsidR="00F60FA8" w:rsidRDefault="00F60FA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26 марта 2003 г. N 35-ФЗ "Об электроэнергетике",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сетям", </w:t>
      </w:r>
      <w:hyperlink r:id="rId8">
        <w:r>
          <w:rPr>
            <w:color w:val="0000FF"/>
          </w:rPr>
          <w:t>приказом</w:t>
        </w:r>
      </w:hyperlink>
      <w:r>
        <w:t xml:space="preserve"> ФАС России от 30 июня 2022 N 490/22 "Об утверждении Методических указаний по определению размера платы за технологическое присоединение к электрическим сетям",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26 октября 2018 г. N 631-п "Об утверждении Положения о Министерстве тарифного регулирования и энергетики Пермского края" Министерство тарифного регулирования и энергетики Пермского края постановляет:</w:t>
      </w:r>
    </w:p>
    <w:p w:rsidR="00F60FA8" w:rsidRDefault="00F60FA8">
      <w:pPr>
        <w:pStyle w:val="ConsPlusNormal"/>
        <w:jc w:val="both"/>
      </w:pPr>
    </w:p>
    <w:p w:rsidR="00F60FA8" w:rsidRDefault="00F60FA8">
      <w:pPr>
        <w:pStyle w:val="ConsPlusNormal"/>
        <w:ind w:firstLine="540"/>
        <w:jc w:val="both"/>
      </w:pPr>
      <w:r>
        <w:t xml:space="preserve">1. Внести в </w:t>
      </w:r>
      <w:hyperlink r:id="rId10">
        <w:r>
          <w:rPr>
            <w:color w:val="0000FF"/>
          </w:rPr>
          <w:t>постановление</w:t>
        </w:r>
      </w:hyperlink>
      <w:r>
        <w:t xml:space="preserve"> Министерства тарифного регулирования и энергетики Пермского края от 29 ноября 2022 г. N 111-тп "Об установлении платы за технологическое присоединение к электрическим сетям территориальных сетевых организаций Пермского края на 2023 год" (в редакции постановления Министерства тарифного регулирования и энергетики Пермского края от 27 февраля 2023 г. N 9-тп, от 05 мая 2023 г. N 26-тп, от 20 июня 2023 N 38-тп, N 60 от 02 августа 2023 г.) следующие изменения:</w:t>
      </w:r>
    </w:p>
    <w:p w:rsidR="00F60FA8" w:rsidRDefault="00F60FA8">
      <w:pPr>
        <w:pStyle w:val="ConsPlusNormal"/>
        <w:spacing w:before="220"/>
        <w:ind w:firstLine="540"/>
        <w:jc w:val="both"/>
      </w:pPr>
      <w:r>
        <w:t xml:space="preserve">1.1. </w:t>
      </w:r>
      <w:hyperlink r:id="rId11">
        <w:r>
          <w:rPr>
            <w:color w:val="0000FF"/>
          </w:rPr>
          <w:t>приложение 1</w:t>
        </w:r>
      </w:hyperlink>
      <w:r>
        <w:t xml:space="preserve"> дополнить строками следующего содержания:</w:t>
      </w:r>
    </w:p>
    <w:p w:rsidR="00F60FA8" w:rsidRDefault="00F60FA8">
      <w:pPr>
        <w:pStyle w:val="ConsPlusNormal"/>
        <w:jc w:val="both"/>
      </w:pPr>
    </w:p>
    <w:p w:rsidR="00F60FA8" w:rsidRDefault="00F60FA8">
      <w:pPr>
        <w:pStyle w:val="ConsPlusNormal"/>
        <w:jc w:val="both"/>
      </w:pPr>
      <w:r>
        <w:t>"</w:t>
      </w:r>
    </w:p>
    <w:p w:rsidR="00F60FA8" w:rsidRDefault="00F60FA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4"/>
        <w:gridCol w:w="1474"/>
        <w:gridCol w:w="4649"/>
        <w:gridCol w:w="1304"/>
        <w:gridCol w:w="850"/>
      </w:tblGrid>
      <w:tr w:rsidR="00F60FA8">
        <w:tc>
          <w:tcPr>
            <w:tcW w:w="784" w:type="dxa"/>
            <w:vAlign w:val="center"/>
          </w:tcPr>
          <w:p w:rsidR="00F60FA8" w:rsidRDefault="00F60F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  <w:vAlign w:val="center"/>
          </w:tcPr>
          <w:p w:rsidR="00F60FA8" w:rsidRDefault="00F60FA8">
            <w:pPr>
              <w:pStyle w:val="ConsPlusNormal"/>
              <w:jc w:val="center"/>
            </w:pPr>
            <w:r>
              <w:t>Обозначение</w:t>
            </w:r>
          </w:p>
        </w:tc>
        <w:tc>
          <w:tcPr>
            <w:tcW w:w="4649" w:type="dxa"/>
            <w:vAlign w:val="center"/>
          </w:tcPr>
          <w:p w:rsidR="00F60FA8" w:rsidRDefault="00F60FA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  <w:vAlign w:val="center"/>
          </w:tcPr>
          <w:p w:rsidR="00F60FA8" w:rsidRDefault="00F60FA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vAlign w:val="center"/>
          </w:tcPr>
          <w:p w:rsidR="00F60FA8" w:rsidRDefault="00F60FA8">
            <w:pPr>
              <w:pStyle w:val="ConsPlusNormal"/>
              <w:jc w:val="center"/>
            </w:pPr>
            <w:r>
              <w:t>без НДС</w:t>
            </w:r>
          </w:p>
        </w:tc>
      </w:tr>
      <w:tr w:rsidR="00F60FA8">
        <w:tc>
          <w:tcPr>
            <w:tcW w:w="784" w:type="dxa"/>
          </w:tcPr>
          <w:p w:rsidR="00F60FA8" w:rsidRDefault="00F60FA8">
            <w:pPr>
              <w:pStyle w:val="ConsPlusNormal"/>
            </w:pPr>
            <w:r>
              <w:t>5.1.6.2</w:t>
            </w:r>
          </w:p>
        </w:tc>
        <w:tc>
          <w:tcPr>
            <w:tcW w:w="1474" w:type="dxa"/>
          </w:tcPr>
          <w:p w:rsidR="00F60FA8" w:rsidRDefault="00F60FA8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765175" cy="26225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vAlign w:val="center"/>
          </w:tcPr>
          <w:p w:rsidR="00F60FA8" w:rsidRDefault="00F60FA8">
            <w:pPr>
              <w:pStyle w:val="ConsPlusNormal"/>
              <w:jc w:val="center"/>
            </w:pPr>
            <w:proofErr w:type="spellStart"/>
            <w:r>
              <w:t>однотрансформаторные</w:t>
            </w:r>
            <w:proofErr w:type="spellEnd"/>
            <w:r>
              <w:t xml:space="preserve"> подстанции (за исключением РТП) мощностью от 630 до 1000 </w:t>
            </w:r>
            <w:proofErr w:type="spellStart"/>
            <w:r>
              <w:t>кВА</w:t>
            </w:r>
            <w:proofErr w:type="spellEnd"/>
            <w:r>
              <w:t xml:space="preserve"> включительно шкафного или </w:t>
            </w:r>
            <w:proofErr w:type="spellStart"/>
            <w:r>
              <w:t>киоскового</w:t>
            </w:r>
            <w:proofErr w:type="spellEnd"/>
            <w:r>
              <w:t xml:space="preserve"> типа</w:t>
            </w:r>
          </w:p>
        </w:tc>
        <w:tc>
          <w:tcPr>
            <w:tcW w:w="1304" w:type="dxa"/>
            <w:vAlign w:val="center"/>
          </w:tcPr>
          <w:p w:rsidR="00F60FA8" w:rsidRDefault="00F60FA8">
            <w:pPr>
              <w:pStyle w:val="ConsPlusNormal"/>
              <w:jc w:val="center"/>
            </w:pPr>
            <w:r>
              <w:t>рублей/кВт</w:t>
            </w:r>
          </w:p>
        </w:tc>
        <w:tc>
          <w:tcPr>
            <w:tcW w:w="850" w:type="dxa"/>
            <w:vAlign w:val="center"/>
          </w:tcPr>
          <w:p w:rsidR="00F60FA8" w:rsidRDefault="00F60FA8">
            <w:pPr>
              <w:pStyle w:val="ConsPlusNormal"/>
              <w:jc w:val="center"/>
            </w:pPr>
            <w:r>
              <w:t>5560</w:t>
            </w:r>
          </w:p>
        </w:tc>
      </w:tr>
      <w:tr w:rsidR="00F60FA8">
        <w:tc>
          <w:tcPr>
            <w:tcW w:w="784" w:type="dxa"/>
          </w:tcPr>
          <w:p w:rsidR="00F60FA8" w:rsidRDefault="00F60FA8">
            <w:pPr>
              <w:pStyle w:val="ConsPlusNormal"/>
            </w:pPr>
            <w:r>
              <w:t>5.2.4.2</w:t>
            </w:r>
          </w:p>
        </w:tc>
        <w:tc>
          <w:tcPr>
            <w:tcW w:w="1474" w:type="dxa"/>
          </w:tcPr>
          <w:p w:rsidR="00F60FA8" w:rsidRDefault="00F60FA8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555625" cy="26225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vAlign w:val="center"/>
          </w:tcPr>
          <w:p w:rsidR="00F60FA8" w:rsidRDefault="00F60FA8">
            <w:pPr>
              <w:pStyle w:val="ConsPlusNormal"/>
              <w:jc w:val="center"/>
            </w:pPr>
            <w:proofErr w:type="spellStart"/>
            <w:r>
              <w:t>двухтрансформаторные</w:t>
            </w:r>
            <w:proofErr w:type="spellEnd"/>
            <w:r>
              <w:t xml:space="preserve"> и более подстанции (за исключением РТП) мощностью от 250 до 400 </w:t>
            </w:r>
            <w:proofErr w:type="spellStart"/>
            <w:r>
              <w:t>кВА</w:t>
            </w:r>
            <w:proofErr w:type="spellEnd"/>
            <w:r>
              <w:t xml:space="preserve"> включительно шкафного или </w:t>
            </w:r>
            <w:proofErr w:type="spellStart"/>
            <w:r>
              <w:t>киоскового</w:t>
            </w:r>
            <w:proofErr w:type="spellEnd"/>
            <w:r>
              <w:t xml:space="preserve"> </w:t>
            </w:r>
            <w:r>
              <w:lastRenderedPageBreak/>
              <w:t>типа</w:t>
            </w:r>
          </w:p>
        </w:tc>
        <w:tc>
          <w:tcPr>
            <w:tcW w:w="1304" w:type="dxa"/>
            <w:vAlign w:val="center"/>
          </w:tcPr>
          <w:p w:rsidR="00F60FA8" w:rsidRDefault="00F60FA8">
            <w:pPr>
              <w:pStyle w:val="ConsPlusNormal"/>
              <w:jc w:val="center"/>
            </w:pPr>
            <w:r>
              <w:lastRenderedPageBreak/>
              <w:t>рублей/кВт</w:t>
            </w:r>
          </w:p>
        </w:tc>
        <w:tc>
          <w:tcPr>
            <w:tcW w:w="850" w:type="dxa"/>
            <w:vAlign w:val="center"/>
          </w:tcPr>
          <w:p w:rsidR="00F60FA8" w:rsidRDefault="00F60FA8">
            <w:pPr>
              <w:pStyle w:val="ConsPlusNormal"/>
              <w:jc w:val="center"/>
            </w:pPr>
            <w:r>
              <w:t>10730</w:t>
            </w:r>
          </w:p>
        </w:tc>
      </w:tr>
    </w:tbl>
    <w:p w:rsidR="00F60FA8" w:rsidRDefault="00F60FA8">
      <w:pPr>
        <w:pStyle w:val="ConsPlusNormal"/>
        <w:jc w:val="right"/>
      </w:pPr>
      <w:r>
        <w:lastRenderedPageBreak/>
        <w:t>".</w:t>
      </w:r>
    </w:p>
    <w:p w:rsidR="00F60FA8" w:rsidRDefault="00F60FA8">
      <w:pPr>
        <w:pStyle w:val="ConsPlusNormal"/>
        <w:jc w:val="both"/>
      </w:pPr>
    </w:p>
    <w:p w:rsidR="00F60FA8" w:rsidRDefault="00F60FA8">
      <w:pPr>
        <w:pStyle w:val="ConsPlusNormal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F60FA8" w:rsidRDefault="00F60FA8">
      <w:pPr>
        <w:pStyle w:val="ConsPlusNormal"/>
        <w:jc w:val="both"/>
      </w:pPr>
    </w:p>
    <w:p w:rsidR="00F60FA8" w:rsidRDefault="00F60FA8">
      <w:pPr>
        <w:pStyle w:val="ConsPlusNormal"/>
        <w:jc w:val="right"/>
      </w:pPr>
      <w:r>
        <w:t>Министр</w:t>
      </w:r>
    </w:p>
    <w:p w:rsidR="00F60FA8" w:rsidRDefault="00F60FA8">
      <w:pPr>
        <w:pStyle w:val="ConsPlusNormal"/>
        <w:jc w:val="right"/>
      </w:pPr>
      <w:r>
        <w:t>М.А.КОЗЛОВА</w:t>
      </w:r>
    </w:p>
    <w:p w:rsidR="00F60FA8" w:rsidRDefault="00F60FA8">
      <w:pPr>
        <w:pStyle w:val="ConsPlusNormal"/>
        <w:jc w:val="both"/>
      </w:pPr>
    </w:p>
    <w:p w:rsidR="00F60FA8" w:rsidRDefault="00F60FA8">
      <w:pPr>
        <w:pStyle w:val="ConsPlusNormal"/>
        <w:jc w:val="both"/>
      </w:pPr>
    </w:p>
    <w:p w:rsidR="00F60FA8" w:rsidRDefault="00F60FA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0FA8" w:rsidRDefault="00F60FA8">
      <w:bookmarkStart w:id="0" w:name="_GoBack"/>
      <w:bookmarkEnd w:id="0"/>
    </w:p>
    <w:sectPr w:rsidR="00F60FA8" w:rsidSect="00FA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A8"/>
    <w:rsid w:val="00F6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4D576-EDFE-4876-A9B4-0CA27AF7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F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60F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0F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60C65DBB60B91346F8B6E82558E0A9652381C2B736C3394BB56AA7D465336B8E84D14352BC1231046DB6678d6i8F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360C65DBB60B91346F8B6E82558E0A9652391F2D746C3394BB56AA7D465336B8E84D14352BC1231046DB6678d6i8F" TargetMode="External"/><Relationship Id="rId12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360C65DBB60B91346F8B6E82558E0A9653331C2D726C3394BB56AA7D465336B8E84D14352BC1231046DB6678d6i8F" TargetMode="External"/><Relationship Id="rId11" Type="http://schemas.openxmlformats.org/officeDocument/2006/relationships/hyperlink" Target="consultantplus://offline/ref=2F360C65DBB60B91346F95639439D3019A5D6E152B7C646DCDE750FD22165563EAA8134D766AD2231258D96472604A81EC5E38E77AD4867C8E4A7614d2i4F" TargetMode="External"/><Relationship Id="rId5" Type="http://schemas.openxmlformats.org/officeDocument/2006/relationships/hyperlink" Target="consultantplus://offline/ref=2F360C65DBB60B91346F8B6E82558E0A965334192A716C3394BB56AA7D465336B8E84D14352BC1231046DB6678d6i8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F360C65DBB60B91346F95639439D3019A5D6E152B7C646DCDE750FD22165563EAA8134D646A8A2F125DC76778751CD0AAd0i8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F360C65DBB60B91346F95639439D3019A5D6E152B7C676CC1ED50FD22165563EAA8134D646A8A2F125DC76778751CD0AAd0i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Елена Николаевна</dc:creator>
  <cp:keywords/>
  <dc:description/>
  <cp:lastModifiedBy>Орлова Елена Николаевна</cp:lastModifiedBy>
  <cp:revision>1</cp:revision>
  <dcterms:created xsi:type="dcterms:W3CDTF">2023-12-05T05:34:00Z</dcterms:created>
  <dcterms:modified xsi:type="dcterms:W3CDTF">2023-12-05T05:38:00Z</dcterms:modified>
</cp:coreProperties>
</file>